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74927E0D"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C3EE2">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CB67BB3"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DC3EE2">
        <w:rPr>
          <w:rFonts w:cs="Arial"/>
          <w:bCs/>
          <w:color w:val="000000" w:themeColor="text1"/>
          <w:sz w:val="26"/>
          <w:szCs w:val="26"/>
        </w:rPr>
        <w:tab/>
        <w:t>Administrative Assistant</w:t>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51127358"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DC3EE2">
        <w:rPr>
          <w:rFonts w:cs="Arial"/>
          <w:bCs/>
          <w:color w:val="000000" w:themeColor="text1"/>
          <w:sz w:val="26"/>
          <w:szCs w:val="26"/>
        </w:rPr>
        <w:t>-443</w:t>
      </w:r>
      <w:r w:rsidR="00190B43">
        <w:rPr>
          <w:rFonts w:cs="Arial"/>
          <w:bCs/>
          <w:color w:val="000000" w:themeColor="text1"/>
          <w:sz w:val="26"/>
          <w:szCs w:val="26"/>
        </w:rPr>
        <w:t xml:space="preserve"> | VIP: </w:t>
      </w:r>
      <w:r w:rsidR="00DC3EE2">
        <w:rPr>
          <w:rFonts w:cs="Arial"/>
          <w:bCs/>
          <w:color w:val="000000" w:themeColor="text1"/>
          <w:sz w:val="26"/>
          <w:szCs w:val="26"/>
        </w:rPr>
        <w:t>1901</w:t>
      </w:r>
      <w:r w:rsidRPr="00052B69">
        <w:rPr>
          <w:rFonts w:cs="Arial"/>
          <w:bCs/>
          <w:color w:val="000000" w:themeColor="text1"/>
          <w:sz w:val="26"/>
          <w:szCs w:val="26"/>
        </w:rPr>
        <w:tab/>
      </w:r>
      <w:r w:rsidRPr="00052B69">
        <w:rPr>
          <w:rFonts w:cs="Arial"/>
          <w:bCs/>
          <w:color w:val="000000" w:themeColor="text1"/>
          <w:sz w:val="26"/>
          <w:szCs w:val="26"/>
        </w:rPr>
        <w:tab/>
      </w:r>
    </w:p>
    <w:p w14:paraId="0564B67A" w14:textId="2345021F"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DC3EE2">
        <w:rPr>
          <w:rStyle w:val="Heading2Char"/>
          <w:color w:val="000000" w:themeColor="text1"/>
          <w:sz w:val="26"/>
          <w:szCs w:val="26"/>
        </w:rPr>
        <w:t>EXEMPT- 5</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07FF0E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DC3EE2">
        <w:rPr>
          <w:rFonts w:cs="Arial"/>
          <w:bCs/>
          <w:color w:val="000000" w:themeColor="text1"/>
          <w:sz w:val="26"/>
          <w:szCs w:val="26"/>
        </w:rPr>
        <w:t>Office of the Provost &amp; Vice-President, Academic</w:t>
      </w:r>
      <w:r w:rsidRPr="00052B69">
        <w:rPr>
          <w:rFonts w:cs="Arial"/>
          <w:bCs/>
          <w:color w:val="000000" w:themeColor="text1"/>
          <w:sz w:val="26"/>
          <w:szCs w:val="26"/>
        </w:rPr>
        <w:tab/>
      </w:r>
      <w:r w:rsidRPr="00052B69">
        <w:rPr>
          <w:rFonts w:cs="Arial"/>
          <w:bCs/>
          <w:color w:val="000000" w:themeColor="text1"/>
          <w:sz w:val="26"/>
          <w:szCs w:val="26"/>
        </w:rPr>
        <w:tab/>
      </w:r>
    </w:p>
    <w:p w14:paraId="65D10A2A" w14:textId="33B6DEE4"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DC3EE2" w:rsidRPr="00DC3EE2">
        <w:rPr>
          <w:rStyle w:val="Heading2Char"/>
          <w:bCs w:val="0"/>
          <w:color w:val="000000" w:themeColor="text1"/>
          <w:sz w:val="26"/>
          <w:szCs w:val="26"/>
        </w:rPr>
        <w:t>Manager, Office of the Provost &amp; Vice-President, Academic</w:t>
      </w:r>
    </w:p>
    <w:p w14:paraId="6321F5BD" w14:textId="24E87266"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DC3EE2">
        <w:rPr>
          <w:rFonts w:cs="Arial"/>
          <w:sz w:val="26"/>
          <w:szCs w:val="26"/>
        </w:rPr>
        <w:t>April 25,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C828DC3" w14:textId="778536B2" w:rsidR="00DC3EE2" w:rsidRDefault="00DC3EE2" w:rsidP="00DC3EE2">
      <w:pPr>
        <w:pStyle w:val="Default"/>
        <w:rPr>
          <w:rFonts w:ascii="Arial" w:hAnsi="Arial" w:cs="Arial"/>
          <w:color w:val="auto"/>
        </w:rPr>
      </w:pPr>
      <w:r w:rsidRPr="00DC3EE2">
        <w:rPr>
          <w:rFonts w:ascii="Arial" w:hAnsi="Arial" w:cs="Arial"/>
          <w:color w:val="auto"/>
        </w:rPr>
        <w:t xml:space="preserve">Under the direction of the Manager, the Administrative Assistant will support the daily operations of the Office of the Provost &amp; VP Academic. This position will be responsible for supporting committee work and quality assurance activities, </w:t>
      </w:r>
      <w:r w:rsidRPr="00DC3EE2">
        <w:rPr>
          <w:rFonts w:ascii="Arial" w:hAnsi="Arial" w:cs="Arial"/>
          <w:color w:val="auto"/>
        </w:rPr>
        <w:t>coordinating,</w:t>
      </w:r>
      <w:r w:rsidRPr="00DC3EE2">
        <w:rPr>
          <w:rFonts w:ascii="Arial" w:hAnsi="Arial" w:cs="Arial"/>
          <w:color w:val="auto"/>
        </w:rPr>
        <w:t xml:space="preserve"> and scheduling the calendars for the Provost and Manager, tracking and monitoring expenses, website maintenance, and general office duties. In addition, this position will be responsible for backfilling the positions of Executive Assistan</w:t>
      </w:r>
      <w:r>
        <w:rPr>
          <w:rFonts w:ascii="Arial" w:hAnsi="Arial" w:cs="Arial"/>
          <w:color w:val="auto"/>
        </w:rPr>
        <w:t>t</w:t>
      </w:r>
      <w:r w:rsidRPr="00DC3EE2">
        <w:rPr>
          <w:rFonts w:ascii="Arial" w:hAnsi="Arial" w:cs="Arial"/>
          <w:color w:val="auto"/>
        </w:rPr>
        <w:t xml:space="preserve"> and Academic Coordinator, as required, during peak periods, </w:t>
      </w:r>
      <w:r w:rsidRPr="00DC3EE2">
        <w:rPr>
          <w:rFonts w:ascii="Arial" w:hAnsi="Arial" w:cs="Arial"/>
          <w:color w:val="auto"/>
        </w:rPr>
        <w:t>absences,</w:t>
      </w:r>
      <w:r w:rsidRPr="00DC3EE2">
        <w:rPr>
          <w:rFonts w:ascii="Arial" w:hAnsi="Arial" w:cs="Arial"/>
          <w:color w:val="auto"/>
        </w:rPr>
        <w:t xml:space="preserve"> and vacation period. </w:t>
      </w:r>
    </w:p>
    <w:p w14:paraId="562A9D41" w14:textId="77777777" w:rsidR="00DC3EE2" w:rsidRPr="00DC3EE2" w:rsidRDefault="00DC3EE2" w:rsidP="00DC3EE2">
      <w:pPr>
        <w:pStyle w:val="Default"/>
        <w:rPr>
          <w:rFonts w:ascii="Arial" w:hAnsi="Arial" w:cs="Arial"/>
          <w:color w:val="auto"/>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0C17CE1B" w:rsidR="00644EFB" w:rsidRPr="00644EFB" w:rsidRDefault="00DC3EE2" w:rsidP="00644EFB">
      <w:pPr>
        <w:pStyle w:val="Heading5"/>
      </w:pPr>
      <w:r>
        <w:t>Major Academic Committees</w:t>
      </w:r>
    </w:p>
    <w:p w14:paraId="6C695B62" w14:textId="77777777" w:rsidR="00DC3EE2" w:rsidRPr="00DC3EE2" w:rsidRDefault="00DC3EE2" w:rsidP="00DC3EE2">
      <w:pPr>
        <w:pStyle w:val="Default"/>
        <w:rPr>
          <w:rFonts w:ascii="Arial" w:hAnsi="Arial" w:cs="Arial"/>
          <w:color w:val="auto"/>
        </w:rPr>
      </w:pPr>
      <w:r w:rsidRPr="00DC3EE2">
        <w:rPr>
          <w:rFonts w:ascii="Arial" w:hAnsi="Arial" w:cs="Arial"/>
          <w:color w:val="auto"/>
        </w:rPr>
        <w:t>Provides support to committees as directed, including but not limited to the Committee on Academic Personnel, Provost’s Planning Group, Academic Planning &amp; Budget, Faculty Board, Award Committees, as well as search and ad hoc committees. The level of support will vary from committee to committee, and will include:</w:t>
      </w:r>
    </w:p>
    <w:p w14:paraId="20E3A5DB" w14:textId="77777777" w:rsidR="00DC3EE2" w:rsidRPr="00DC3EE2" w:rsidRDefault="00DC3EE2" w:rsidP="00DC3EE2">
      <w:pPr>
        <w:pStyle w:val="Default"/>
        <w:numPr>
          <w:ilvl w:val="0"/>
          <w:numId w:val="31"/>
        </w:numPr>
        <w:ind w:left="851" w:hanging="283"/>
        <w:rPr>
          <w:rFonts w:ascii="Arial" w:hAnsi="Arial" w:cs="Arial"/>
          <w:color w:val="auto"/>
        </w:rPr>
      </w:pPr>
      <w:r w:rsidRPr="00DC3EE2">
        <w:rPr>
          <w:rFonts w:ascii="Arial" w:hAnsi="Arial" w:cs="Arial"/>
          <w:color w:val="auto"/>
        </w:rPr>
        <w:t xml:space="preserve">Scheduling committee meeting dates, booking rooms, and sending out invites and reminders to committee </w:t>
      </w:r>
      <w:proofErr w:type="gramStart"/>
      <w:r w:rsidRPr="00DC3EE2">
        <w:rPr>
          <w:rFonts w:ascii="Arial" w:hAnsi="Arial" w:cs="Arial"/>
          <w:color w:val="auto"/>
        </w:rPr>
        <w:t>members</w:t>
      </w:r>
      <w:proofErr w:type="gramEnd"/>
    </w:p>
    <w:p w14:paraId="585E81B9" w14:textId="77777777" w:rsidR="00DC3EE2" w:rsidRPr="00DC3EE2" w:rsidRDefault="00DC3EE2" w:rsidP="00DC3EE2">
      <w:pPr>
        <w:pStyle w:val="Default"/>
        <w:numPr>
          <w:ilvl w:val="0"/>
          <w:numId w:val="31"/>
        </w:numPr>
        <w:ind w:left="851" w:hanging="283"/>
        <w:rPr>
          <w:rFonts w:ascii="Arial" w:hAnsi="Arial" w:cs="Arial"/>
          <w:color w:val="auto"/>
        </w:rPr>
      </w:pPr>
      <w:r w:rsidRPr="00DC3EE2">
        <w:rPr>
          <w:rFonts w:ascii="Arial" w:hAnsi="Arial" w:cs="Arial"/>
          <w:color w:val="auto"/>
        </w:rPr>
        <w:t>Initiating calls for agenda items, preparing draft agendas, and compiling agenda packages, with Zoom/Teams links as required</w:t>
      </w:r>
    </w:p>
    <w:p w14:paraId="3CA374C4" w14:textId="77777777" w:rsidR="00DC3EE2" w:rsidRPr="00DC3EE2" w:rsidRDefault="00DC3EE2" w:rsidP="00DC3EE2">
      <w:pPr>
        <w:pStyle w:val="Default"/>
        <w:numPr>
          <w:ilvl w:val="0"/>
          <w:numId w:val="31"/>
        </w:numPr>
        <w:ind w:left="851" w:hanging="283"/>
        <w:rPr>
          <w:rFonts w:ascii="Arial" w:hAnsi="Arial" w:cs="Arial"/>
          <w:color w:val="auto"/>
        </w:rPr>
      </w:pPr>
      <w:r w:rsidRPr="00DC3EE2">
        <w:rPr>
          <w:rFonts w:ascii="Arial" w:hAnsi="Arial" w:cs="Arial"/>
          <w:color w:val="auto"/>
        </w:rPr>
        <w:t>Distributing and posting meeting materials to SharePoint</w:t>
      </w:r>
    </w:p>
    <w:p w14:paraId="65C365E2" w14:textId="77777777" w:rsidR="00DC3EE2" w:rsidRPr="00DC3EE2" w:rsidRDefault="00DC3EE2" w:rsidP="00DC3EE2">
      <w:pPr>
        <w:pStyle w:val="Default"/>
        <w:numPr>
          <w:ilvl w:val="0"/>
          <w:numId w:val="30"/>
        </w:numPr>
        <w:ind w:left="851" w:hanging="283"/>
        <w:rPr>
          <w:rFonts w:ascii="Arial" w:hAnsi="Arial" w:cs="Arial"/>
          <w:color w:val="auto"/>
        </w:rPr>
      </w:pPr>
      <w:r w:rsidRPr="00DC3EE2">
        <w:rPr>
          <w:rFonts w:ascii="Arial" w:hAnsi="Arial" w:cs="Arial"/>
          <w:color w:val="auto"/>
        </w:rPr>
        <w:t xml:space="preserve">Drafting follow-up letters, distributing </w:t>
      </w:r>
      <w:proofErr w:type="gramStart"/>
      <w:r w:rsidRPr="00DC3EE2">
        <w:rPr>
          <w:rFonts w:ascii="Arial" w:hAnsi="Arial" w:cs="Arial"/>
          <w:color w:val="auto"/>
        </w:rPr>
        <w:t>letters</w:t>
      </w:r>
      <w:proofErr w:type="gramEnd"/>
      <w:r w:rsidRPr="00DC3EE2">
        <w:rPr>
          <w:rFonts w:ascii="Arial" w:hAnsi="Arial" w:cs="Arial"/>
          <w:color w:val="auto"/>
        </w:rPr>
        <w:t xml:space="preserve"> and posting relevant documents to website</w:t>
      </w:r>
    </w:p>
    <w:p w14:paraId="14287169" w14:textId="77777777" w:rsidR="00DC3EE2" w:rsidRPr="00DC3EE2" w:rsidRDefault="00DC3EE2" w:rsidP="00DC3EE2">
      <w:pPr>
        <w:pStyle w:val="Default"/>
        <w:numPr>
          <w:ilvl w:val="0"/>
          <w:numId w:val="30"/>
        </w:numPr>
        <w:ind w:left="851" w:hanging="283"/>
        <w:rPr>
          <w:rFonts w:ascii="Arial" w:hAnsi="Arial" w:cs="Arial"/>
          <w:color w:val="auto"/>
        </w:rPr>
      </w:pPr>
      <w:r w:rsidRPr="00DC3EE2">
        <w:rPr>
          <w:rFonts w:ascii="Arial" w:hAnsi="Arial" w:cs="Arial"/>
          <w:color w:val="auto"/>
        </w:rPr>
        <w:t xml:space="preserve">Maintains SharePoint sites to ensure files are accurate and up to </w:t>
      </w:r>
      <w:proofErr w:type="gramStart"/>
      <w:r w:rsidRPr="00DC3EE2">
        <w:rPr>
          <w:rFonts w:ascii="Arial" w:hAnsi="Arial" w:cs="Arial"/>
          <w:color w:val="auto"/>
        </w:rPr>
        <w:t>date</w:t>
      </w:r>
      <w:proofErr w:type="gramEnd"/>
    </w:p>
    <w:p w14:paraId="40983596" w14:textId="7232D078" w:rsidR="00A133B8" w:rsidRPr="003B48E3" w:rsidRDefault="00DC3EE2" w:rsidP="00AE314D">
      <w:pPr>
        <w:pStyle w:val="Heading5"/>
        <w:rPr>
          <w:rFonts w:cs="Arial"/>
        </w:rPr>
      </w:pPr>
      <w:r>
        <w:rPr>
          <w:rFonts w:cs="Arial"/>
        </w:rPr>
        <w:lastRenderedPageBreak/>
        <w:t>Quality Assurance Support</w:t>
      </w:r>
    </w:p>
    <w:p w14:paraId="2083BBD9" w14:textId="2242468C" w:rsidR="00DC3EE2" w:rsidRDefault="00DC3EE2" w:rsidP="00DC3EE2">
      <w:pPr>
        <w:pStyle w:val="Default"/>
        <w:rPr>
          <w:rFonts w:ascii="Arial" w:hAnsi="Arial" w:cs="Arial"/>
          <w:color w:val="auto"/>
        </w:rPr>
      </w:pPr>
      <w:r w:rsidRPr="00DC3EE2">
        <w:rPr>
          <w:rFonts w:ascii="Arial" w:hAnsi="Arial" w:cs="Arial"/>
          <w:color w:val="auto"/>
        </w:rPr>
        <w:t xml:space="preserve">Provides support for Quality Assurance activities, specifically new program development and the formal audit of the University’s quality assurance processes. Functions as custodian of all records for the development of new programs by tracking the approval process, documentation and due dates for internal reports and reporting deadlines to Quality Council. Drafts correspondence and updates guidelines and templates. Liaises with external reviewers to share review </w:t>
      </w:r>
      <w:r w:rsidRPr="00DC3EE2">
        <w:rPr>
          <w:rFonts w:ascii="Arial" w:hAnsi="Arial" w:cs="Arial"/>
          <w:color w:val="auto"/>
        </w:rPr>
        <w:t>documentation and</w:t>
      </w:r>
      <w:r w:rsidRPr="00DC3EE2">
        <w:rPr>
          <w:rFonts w:ascii="Arial" w:hAnsi="Arial" w:cs="Arial"/>
          <w:color w:val="auto"/>
        </w:rPr>
        <w:t xml:space="preserve"> organizes travel and on-site/virtual visits. Processes expense reimburse claims and honorariums.</w:t>
      </w:r>
    </w:p>
    <w:p w14:paraId="05762EAF" w14:textId="77777777" w:rsidR="00DC3EE2" w:rsidRDefault="00DC3EE2" w:rsidP="00DC3EE2">
      <w:pPr>
        <w:pStyle w:val="Default"/>
        <w:rPr>
          <w:rFonts w:ascii="Arial" w:hAnsi="Arial" w:cs="Arial"/>
          <w:color w:val="auto"/>
        </w:rPr>
      </w:pPr>
    </w:p>
    <w:p w14:paraId="1A3825DF" w14:textId="792959E2" w:rsidR="00DC3EE2" w:rsidRDefault="00DC3EE2" w:rsidP="00DC3EE2">
      <w:pPr>
        <w:pStyle w:val="Heading5"/>
        <w:rPr>
          <w:rFonts w:cs="Arial"/>
        </w:rPr>
      </w:pPr>
      <w:r w:rsidRPr="00DC3EE2">
        <w:rPr>
          <w:rFonts w:cs="Arial"/>
        </w:rPr>
        <w:t>Calendar Management</w:t>
      </w:r>
    </w:p>
    <w:p w14:paraId="14C5B43B" w14:textId="77777777" w:rsidR="00DC3EE2" w:rsidRDefault="00DC3EE2" w:rsidP="00DC3EE2">
      <w:pPr>
        <w:pStyle w:val="Default"/>
        <w:ind w:right="49"/>
        <w:rPr>
          <w:rFonts w:ascii="Arial" w:hAnsi="Arial" w:cs="Arial"/>
          <w:i/>
          <w:iCs/>
          <w:color w:val="auto"/>
        </w:rPr>
      </w:pPr>
      <w:r w:rsidRPr="00DC3EE2">
        <w:rPr>
          <w:rFonts w:ascii="Arial" w:hAnsi="Arial" w:cs="Arial"/>
          <w:i/>
          <w:iCs/>
          <w:color w:val="auto"/>
        </w:rPr>
        <w:t>This will be a shared responsibility with the Executive Assistant. The EA will have primary responsible with the Administrative Assistant acting as back-up in this role.</w:t>
      </w:r>
    </w:p>
    <w:p w14:paraId="6C1E61DB" w14:textId="77777777" w:rsidR="00DC3EE2" w:rsidRDefault="00DC3EE2" w:rsidP="00DC3EE2">
      <w:pPr>
        <w:pStyle w:val="Default"/>
        <w:ind w:right="49"/>
        <w:rPr>
          <w:rFonts w:ascii="Arial" w:hAnsi="Arial" w:cs="Arial"/>
          <w:i/>
          <w:iCs/>
          <w:color w:val="auto"/>
        </w:rPr>
      </w:pPr>
    </w:p>
    <w:p w14:paraId="224E8EAD" w14:textId="77777777" w:rsidR="00DC3EE2" w:rsidRDefault="00DC3EE2" w:rsidP="00DC3EE2">
      <w:pPr>
        <w:pStyle w:val="Default"/>
        <w:rPr>
          <w:rFonts w:ascii="Arial" w:hAnsi="Arial" w:cs="Arial"/>
          <w:color w:val="auto"/>
        </w:rPr>
      </w:pPr>
      <w:r w:rsidRPr="00DC3EE2">
        <w:rPr>
          <w:rFonts w:ascii="Arial" w:hAnsi="Arial" w:cs="Arial"/>
          <w:color w:val="auto"/>
        </w:rPr>
        <w:t xml:space="preserve">Responsible for managing the day-to-day activities for the Provost and Manager. Books appointments, schedules and coordinates appointments and meetings. Acts as first point of contact when greeting guests. Registrars for conferences, and responsible for RSVP’ing to events. Ensures that the Provost and Manager have appropriate materials in advance of meetings. Meeting details should include purpose of meeting and meeting attendees. Keeps Provost and Manager informed of meetings taking place. Works closely with other senior administrative offices in the coordination of meetings and the </w:t>
      </w:r>
      <w:proofErr w:type="gramStart"/>
      <w:r w:rsidRPr="00DC3EE2">
        <w:rPr>
          <w:rFonts w:ascii="Arial" w:hAnsi="Arial" w:cs="Arial"/>
          <w:color w:val="auto"/>
        </w:rPr>
        <w:t>Provost’s</w:t>
      </w:r>
      <w:proofErr w:type="gramEnd"/>
      <w:r w:rsidRPr="00DC3EE2">
        <w:rPr>
          <w:rFonts w:ascii="Arial" w:hAnsi="Arial" w:cs="Arial"/>
          <w:color w:val="auto"/>
        </w:rPr>
        <w:t xml:space="preserve"> time.</w:t>
      </w:r>
    </w:p>
    <w:p w14:paraId="4C91DA64" w14:textId="77777777" w:rsidR="00DC3EE2" w:rsidRDefault="00DC3EE2" w:rsidP="00DC3EE2">
      <w:pPr>
        <w:pStyle w:val="Default"/>
        <w:rPr>
          <w:rFonts w:ascii="Arial" w:hAnsi="Arial" w:cs="Arial"/>
          <w:color w:val="auto"/>
        </w:rPr>
      </w:pPr>
    </w:p>
    <w:p w14:paraId="0B80A7BB" w14:textId="461EC93A" w:rsidR="00DC3EE2" w:rsidRPr="00DC3EE2" w:rsidRDefault="00DC3EE2" w:rsidP="00DC3EE2">
      <w:pPr>
        <w:pStyle w:val="Heading5"/>
        <w:rPr>
          <w:rFonts w:cs="Arial"/>
        </w:rPr>
      </w:pPr>
      <w:r w:rsidRPr="00DC3EE2">
        <w:rPr>
          <w:rFonts w:cs="Arial"/>
        </w:rPr>
        <w:t>Office Management</w:t>
      </w:r>
    </w:p>
    <w:p w14:paraId="72C8A65C" w14:textId="77777777" w:rsidR="00DC3EE2" w:rsidRPr="00DC3EE2" w:rsidRDefault="00DC3EE2" w:rsidP="00DC3EE2">
      <w:pPr>
        <w:widowControl w:val="0"/>
        <w:tabs>
          <w:tab w:val="left" w:pos="284"/>
        </w:tabs>
        <w:suppressAutoHyphens/>
        <w:rPr>
          <w:rFonts w:cs="Arial"/>
          <w:szCs w:val="24"/>
          <w:lang w:val="en-CA"/>
          <w14:ligatures w14:val="standardContextual"/>
        </w:rPr>
      </w:pPr>
      <w:r w:rsidRPr="00DC3EE2">
        <w:rPr>
          <w:rFonts w:cs="Arial"/>
          <w:szCs w:val="24"/>
          <w:lang w:val="en-CA"/>
          <w14:ligatures w14:val="standardContextual"/>
        </w:rPr>
        <w:t>Responsible for general office duties including, but not limited to the following:</w:t>
      </w:r>
    </w:p>
    <w:p w14:paraId="16A310F5" w14:textId="77777777" w:rsidR="00DC3EE2" w:rsidRPr="00DC3EE2" w:rsidRDefault="00DC3EE2" w:rsidP="00DC3EE2">
      <w:pPr>
        <w:pStyle w:val="Default"/>
        <w:numPr>
          <w:ilvl w:val="0"/>
          <w:numId w:val="31"/>
        </w:numPr>
        <w:ind w:left="851" w:hanging="283"/>
        <w:rPr>
          <w:rFonts w:ascii="Arial" w:hAnsi="Arial" w:cs="Arial"/>
          <w:color w:val="auto"/>
        </w:rPr>
      </w:pPr>
      <w:r w:rsidRPr="00DC3EE2">
        <w:rPr>
          <w:rFonts w:ascii="Arial" w:hAnsi="Arial" w:cs="Arial"/>
          <w:color w:val="auto"/>
        </w:rPr>
        <w:t xml:space="preserve">Document management; manages and maintenance of electronic files on Shared Drive and in SharePoint </w:t>
      </w:r>
    </w:p>
    <w:p w14:paraId="08CE5276" w14:textId="77777777" w:rsidR="00DC3EE2" w:rsidRPr="00DC3EE2" w:rsidRDefault="00DC3EE2" w:rsidP="00DC3EE2">
      <w:pPr>
        <w:pStyle w:val="Default"/>
        <w:numPr>
          <w:ilvl w:val="0"/>
          <w:numId w:val="31"/>
        </w:numPr>
        <w:ind w:left="851" w:hanging="283"/>
        <w:rPr>
          <w:rFonts w:ascii="Arial" w:hAnsi="Arial" w:cs="Arial"/>
          <w:color w:val="auto"/>
        </w:rPr>
      </w:pPr>
      <w:r w:rsidRPr="00DC3EE2">
        <w:rPr>
          <w:rFonts w:ascii="Arial" w:hAnsi="Arial" w:cs="Arial"/>
          <w:color w:val="auto"/>
        </w:rPr>
        <w:t xml:space="preserve">Tracks and coordinates documents for signature in the Office of Provost, i.e., Hiring Request Forms, articulation </w:t>
      </w:r>
      <w:proofErr w:type="gramStart"/>
      <w:r w:rsidRPr="00DC3EE2">
        <w:rPr>
          <w:rFonts w:ascii="Arial" w:hAnsi="Arial" w:cs="Arial"/>
          <w:color w:val="auto"/>
        </w:rPr>
        <w:t>agreements</w:t>
      </w:r>
      <w:proofErr w:type="gramEnd"/>
    </w:p>
    <w:p w14:paraId="6E3E28F8" w14:textId="77777777" w:rsidR="00DC3EE2" w:rsidRPr="00DC3EE2" w:rsidRDefault="00DC3EE2" w:rsidP="00DC3EE2">
      <w:pPr>
        <w:pStyle w:val="Default"/>
        <w:numPr>
          <w:ilvl w:val="0"/>
          <w:numId w:val="31"/>
        </w:numPr>
        <w:ind w:left="851" w:hanging="283"/>
        <w:rPr>
          <w:rFonts w:ascii="Arial" w:hAnsi="Arial" w:cs="Arial"/>
          <w:color w:val="auto"/>
        </w:rPr>
      </w:pPr>
      <w:r w:rsidRPr="00DC3EE2">
        <w:rPr>
          <w:rFonts w:ascii="Arial" w:hAnsi="Arial" w:cs="Arial"/>
          <w:color w:val="auto"/>
        </w:rPr>
        <w:t xml:space="preserve">Drafts routine </w:t>
      </w:r>
      <w:proofErr w:type="gramStart"/>
      <w:r w:rsidRPr="00DC3EE2">
        <w:rPr>
          <w:rFonts w:ascii="Arial" w:hAnsi="Arial" w:cs="Arial"/>
          <w:color w:val="auto"/>
        </w:rPr>
        <w:t>correspondence;</w:t>
      </w:r>
      <w:proofErr w:type="gramEnd"/>
      <w:r w:rsidRPr="00DC3EE2">
        <w:rPr>
          <w:rFonts w:ascii="Arial" w:hAnsi="Arial" w:cs="Arial"/>
          <w:color w:val="auto"/>
        </w:rPr>
        <w:t xml:space="preserve"> prepares and formats letters and reports ensuring documents are accessible</w:t>
      </w:r>
    </w:p>
    <w:p w14:paraId="61B6A375" w14:textId="77777777" w:rsidR="00DC3EE2" w:rsidRPr="00DC3EE2" w:rsidRDefault="00DC3EE2" w:rsidP="00DC3EE2">
      <w:pPr>
        <w:pStyle w:val="Default"/>
        <w:numPr>
          <w:ilvl w:val="0"/>
          <w:numId w:val="31"/>
        </w:numPr>
        <w:ind w:left="851" w:hanging="283"/>
        <w:rPr>
          <w:rFonts w:ascii="Arial" w:hAnsi="Arial" w:cs="Arial"/>
          <w:color w:val="auto"/>
        </w:rPr>
      </w:pPr>
      <w:r w:rsidRPr="00DC3EE2">
        <w:rPr>
          <w:rFonts w:ascii="Arial" w:hAnsi="Arial" w:cs="Arial"/>
          <w:color w:val="auto"/>
        </w:rPr>
        <w:t xml:space="preserve">Maintains office supplies and </w:t>
      </w:r>
      <w:proofErr w:type="gramStart"/>
      <w:r w:rsidRPr="00DC3EE2">
        <w:rPr>
          <w:rFonts w:ascii="Arial" w:hAnsi="Arial" w:cs="Arial"/>
          <w:color w:val="auto"/>
        </w:rPr>
        <w:t>equipment</w:t>
      </w:r>
      <w:proofErr w:type="gramEnd"/>
    </w:p>
    <w:p w14:paraId="36A9B8F7" w14:textId="77777777" w:rsidR="00DC3EE2" w:rsidRPr="00DC3EE2" w:rsidRDefault="00DC3EE2" w:rsidP="00DC3EE2">
      <w:pPr>
        <w:pStyle w:val="Default"/>
        <w:numPr>
          <w:ilvl w:val="0"/>
          <w:numId w:val="31"/>
        </w:numPr>
        <w:ind w:left="851" w:hanging="283"/>
        <w:rPr>
          <w:rFonts w:ascii="Arial" w:hAnsi="Arial" w:cs="Arial"/>
          <w:color w:val="auto"/>
        </w:rPr>
      </w:pPr>
      <w:r w:rsidRPr="00DC3EE2">
        <w:rPr>
          <w:rFonts w:ascii="Arial" w:hAnsi="Arial" w:cs="Arial"/>
          <w:color w:val="auto"/>
        </w:rPr>
        <w:t xml:space="preserve">Books rooms and catering, and arranges travel and </w:t>
      </w:r>
      <w:proofErr w:type="gramStart"/>
      <w:r w:rsidRPr="00DC3EE2">
        <w:rPr>
          <w:rFonts w:ascii="Arial" w:hAnsi="Arial" w:cs="Arial"/>
          <w:color w:val="auto"/>
        </w:rPr>
        <w:t>accommodation</w:t>
      </w:r>
      <w:proofErr w:type="gramEnd"/>
    </w:p>
    <w:p w14:paraId="2829A011" w14:textId="77777777" w:rsidR="00DC3EE2" w:rsidRPr="00DC3EE2" w:rsidRDefault="00DC3EE2" w:rsidP="00DC3EE2">
      <w:pPr>
        <w:pStyle w:val="Default"/>
        <w:numPr>
          <w:ilvl w:val="0"/>
          <w:numId w:val="31"/>
        </w:numPr>
        <w:ind w:left="851" w:hanging="283"/>
        <w:rPr>
          <w:rFonts w:ascii="Arial" w:hAnsi="Arial" w:cs="Arial"/>
          <w:color w:val="auto"/>
        </w:rPr>
      </w:pPr>
      <w:r w:rsidRPr="00DC3EE2">
        <w:rPr>
          <w:rFonts w:ascii="Arial" w:hAnsi="Arial" w:cs="Arial"/>
          <w:color w:val="auto"/>
        </w:rPr>
        <w:t>Physical mail and courier service</w:t>
      </w:r>
    </w:p>
    <w:p w14:paraId="6AEBD265" w14:textId="77777777" w:rsidR="00DC3EE2" w:rsidRDefault="00DC3EE2" w:rsidP="00DC3EE2">
      <w:pPr>
        <w:pStyle w:val="Heading5"/>
        <w:rPr>
          <w:rFonts w:cs="Arial"/>
        </w:rPr>
      </w:pPr>
    </w:p>
    <w:p w14:paraId="09260746" w14:textId="51D17113" w:rsidR="00DC3EE2" w:rsidRPr="00DC3EE2" w:rsidRDefault="00DC3EE2" w:rsidP="00DC3EE2">
      <w:pPr>
        <w:pStyle w:val="Heading5"/>
        <w:rPr>
          <w:rFonts w:cs="Arial"/>
        </w:rPr>
      </w:pPr>
      <w:r w:rsidRPr="00DC3EE2">
        <w:rPr>
          <w:rFonts w:cs="Arial"/>
        </w:rPr>
        <w:t>Tracking &amp; Monitoring of Experiences</w:t>
      </w:r>
    </w:p>
    <w:p w14:paraId="2F42D85B" w14:textId="77777777" w:rsidR="00DC3EE2" w:rsidRPr="00DC3EE2" w:rsidRDefault="00DC3EE2" w:rsidP="00DC3EE2">
      <w:pPr>
        <w:pStyle w:val="Default"/>
        <w:rPr>
          <w:rFonts w:ascii="Arial" w:hAnsi="Arial" w:cs="Arial"/>
          <w:color w:val="auto"/>
        </w:rPr>
      </w:pPr>
      <w:r w:rsidRPr="00DC3EE2">
        <w:rPr>
          <w:rFonts w:ascii="Arial" w:hAnsi="Arial" w:cs="Arial"/>
          <w:color w:val="auto"/>
        </w:rPr>
        <w:t xml:space="preserve">Prepares and processes expenditures, expense reimbursement forms, purchase requisitions and other charges to the </w:t>
      </w:r>
      <w:proofErr w:type="gramStart"/>
      <w:r w:rsidRPr="00DC3EE2">
        <w:rPr>
          <w:rFonts w:ascii="Arial" w:hAnsi="Arial" w:cs="Arial"/>
          <w:color w:val="auto"/>
        </w:rPr>
        <w:t>Provost’s</w:t>
      </w:r>
      <w:proofErr w:type="gramEnd"/>
      <w:r w:rsidRPr="00DC3EE2">
        <w:rPr>
          <w:rFonts w:ascii="Arial" w:hAnsi="Arial" w:cs="Arial"/>
          <w:color w:val="auto"/>
        </w:rPr>
        <w:t xml:space="preserve"> accounts to ensure timely payment and accurate account coding. Tracks </w:t>
      </w:r>
      <w:proofErr w:type="gramStart"/>
      <w:r w:rsidRPr="00DC3EE2">
        <w:rPr>
          <w:rFonts w:ascii="Arial" w:hAnsi="Arial" w:cs="Arial"/>
          <w:color w:val="auto"/>
        </w:rPr>
        <w:t>expenses, and</w:t>
      </w:r>
      <w:proofErr w:type="gramEnd"/>
      <w:r w:rsidRPr="00DC3EE2">
        <w:rPr>
          <w:rFonts w:ascii="Arial" w:hAnsi="Arial" w:cs="Arial"/>
          <w:color w:val="auto"/>
        </w:rPr>
        <w:t xml:space="preserve"> reconciles VISA statement and monthly statements.</w:t>
      </w:r>
    </w:p>
    <w:p w14:paraId="15AC2666" w14:textId="77777777" w:rsidR="00DC3EE2" w:rsidRDefault="00DC3EE2" w:rsidP="00DC3EE2"/>
    <w:p w14:paraId="5CBC5DE7" w14:textId="5DAEF3D9" w:rsidR="00DC3EE2" w:rsidRPr="00DC3EE2" w:rsidRDefault="00DC3EE2" w:rsidP="00DC3EE2">
      <w:pPr>
        <w:pStyle w:val="Heading5"/>
        <w:rPr>
          <w:rFonts w:cs="Arial"/>
        </w:rPr>
      </w:pPr>
      <w:r w:rsidRPr="00DC3EE2">
        <w:rPr>
          <w:rFonts w:cs="Arial"/>
        </w:rPr>
        <w:t>Website</w:t>
      </w:r>
    </w:p>
    <w:p w14:paraId="3F38AA5B" w14:textId="77777777" w:rsidR="00DC3EE2" w:rsidRDefault="00DC3EE2" w:rsidP="00DC3EE2">
      <w:pPr>
        <w:pStyle w:val="Default"/>
        <w:tabs>
          <w:tab w:val="left" w:pos="284"/>
        </w:tabs>
        <w:rPr>
          <w:rFonts w:ascii="Arial" w:hAnsi="Arial" w:cs="Arial"/>
          <w:color w:val="auto"/>
        </w:rPr>
      </w:pPr>
      <w:r w:rsidRPr="00DC3EE2">
        <w:rPr>
          <w:rFonts w:ascii="Arial" w:hAnsi="Arial" w:cs="Arial"/>
          <w:color w:val="auto"/>
        </w:rPr>
        <w:t xml:space="preserve">Responsible for initiating updates and revisions to the </w:t>
      </w:r>
      <w:proofErr w:type="gramStart"/>
      <w:r w:rsidRPr="00DC3EE2">
        <w:rPr>
          <w:rFonts w:ascii="Arial" w:hAnsi="Arial" w:cs="Arial"/>
          <w:color w:val="auto"/>
        </w:rPr>
        <w:t>Provost’s</w:t>
      </w:r>
      <w:proofErr w:type="gramEnd"/>
      <w:r w:rsidRPr="00DC3EE2">
        <w:rPr>
          <w:rFonts w:ascii="Arial" w:hAnsi="Arial" w:cs="Arial"/>
          <w:color w:val="auto"/>
        </w:rPr>
        <w:t xml:space="preserve"> website to ensure information is accurate and current. Ensures website meets accessible requirements.</w:t>
      </w:r>
    </w:p>
    <w:p w14:paraId="4AAEFB9E" w14:textId="77777777" w:rsidR="00DC3EE2" w:rsidRDefault="00DC3EE2" w:rsidP="00DC3EE2">
      <w:pPr>
        <w:pStyle w:val="Default"/>
        <w:tabs>
          <w:tab w:val="left" w:pos="284"/>
        </w:tabs>
        <w:rPr>
          <w:rFonts w:ascii="Arial" w:hAnsi="Arial" w:cs="Arial"/>
          <w:color w:val="auto"/>
        </w:rPr>
      </w:pPr>
    </w:p>
    <w:p w14:paraId="7B229350" w14:textId="5CAC1EEA" w:rsidR="00DC3EE2" w:rsidRPr="00DC3EE2" w:rsidRDefault="00DC3EE2" w:rsidP="00DC3EE2">
      <w:pPr>
        <w:pStyle w:val="Heading5"/>
        <w:rPr>
          <w:rFonts w:cs="Arial"/>
        </w:rPr>
      </w:pPr>
      <w:r w:rsidRPr="00DC3EE2">
        <w:rPr>
          <w:rFonts w:cs="Arial"/>
        </w:rPr>
        <w:lastRenderedPageBreak/>
        <w:t>Other</w:t>
      </w:r>
    </w:p>
    <w:p w14:paraId="5463AEF7" w14:textId="46B3357B" w:rsidR="00E947D4" w:rsidRDefault="00DC3EE2" w:rsidP="00DC3EE2">
      <w:pPr>
        <w:spacing w:after="0" w:line="240" w:lineRule="auto"/>
      </w:pPr>
      <w:r>
        <w:t xml:space="preserve">Other duties as assigned. </w:t>
      </w:r>
      <w:r w:rsidRPr="00D546A2">
        <w:t>Includes filling in as needed for other staff within the Office of the Provost</w:t>
      </w:r>
      <w:r>
        <w:t>.</w:t>
      </w:r>
    </w:p>
    <w:p w14:paraId="7465BDF9" w14:textId="77777777" w:rsidR="00DC3EE2" w:rsidRPr="00DC3EE2" w:rsidRDefault="00DC3EE2" w:rsidP="00DC3EE2">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6DF3A520" w:rsidR="00644EFB" w:rsidRDefault="006F625C" w:rsidP="00644EFB">
      <w:pPr>
        <w:pStyle w:val="ListParagraph"/>
        <w:numPr>
          <w:ilvl w:val="0"/>
          <w:numId w:val="11"/>
        </w:numPr>
        <w:spacing w:after="0" w:line="240" w:lineRule="auto"/>
        <w:rPr>
          <w:rFonts w:cs="Arial"/>
          <w:szCs w:val="24"/>
        </w:rPr>
      </w:pPr>
      <w:proofErr w:type="spellStart"/>
      <w:r>
        <w:rPr>
          <w:rFonts w:cs="Arial"/>
          <w:szCs w:val="24"/>
        </w:rPr>
        <w:t>Honours</w:t>
      </w:r>
      <w:proofErr w:type="spellEnd"/>
      <w:r>
        <w:rPr>
          <w:rFonts w:cs="Arial"/>
          <w:szCs w:val="24"/>
        </w:rPr>
        <w:t xml:space="preserve"> Bachelor’s Degree (4 year). </w:t>
      </w:r>
    </w:p>
    <w:p w14:paraId="277DD50A" w14:textId="27FFA531" w:rsidR="006F625C" w:rsidRPr="00644EFB" w:rsidRDefault="006F625C" w:rsidP="00644EFB">
      <w:pPr>
        <w:pStyle w:val="ListParagraph"/>
        <w:numPr>
          <w:ilvl w:val="0"/>
          <w:numId w:val="11"/>
        </w:numPr>
        <w:spacing w:after="0" w:line="240" w:lineRule="auto"/>
        <w:rPr>
          <w:rFonts w:cs="Arial"/>
          <w:szCs w:val="24"/>
        </w:rPr>
      </w:pPr>
      <w:proofErr w:type="gramStart"/>
      <w:r>
        <w:rPr>
          <w:rFonts w:cs="Arial"/>
          <w:szCs w:val="24"/>
        </w:rPr>
        <w:t>Degree</w:t>
      </w:r>
      <w:proofErr w:type="gramEnd"/>
      <w:r>
        <w:rPr>
          <w:rFonts w:cs="Arial"/>
          <w:szCs w:val="24"/>
        </w:rPr>
        <w:t xml:space="preserve"> in Business Administration, Communications or Quality Assurance is an asset.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6272732" w14:textId="557E85D5" w:rsidR="006F625C" w:rsidRPr="006F625C" w:rsidRDefault="006F625C" w:rsidP="006F625C">
      <w:pPr>
        <w:pStyle w:val="ListParagraph"/>
        <w:numPr>
          <w:ilvl w:val="0"/>
          <w:numId w:val="11"/>
        </w:numPr>
        <w:spacing w:after="0" w:line="240" w:lineRule="auto"/>
        <w:rPr>
          <w:rFonts w:cs="Arial"/>
          <w:szCs w:val="24"/>
        </w:rPr>
      </w:pPr>
      <w:r w:rsidRPr="006F625C">
        <w:rPr>
          <w:rFonts w:cs="Arial"/>
          <w:szCs w:val="24"/>
        </w:rPr>
        <w:t xml:space="preserve">Five </w:t>
      </w:r>
      <w:r w:rsidRPr="006F625C">
        <w:rPr>
          <w:rFonts w:cs="Arial"/>
          <w:szCs w:val="24"/>
        </w:rPr>
        <w:t xml:space="preserve">(5) </w:t>
      </w:r>
      <w:r w:rsidRPr="006F625C">
        <w:rPr>
          <w:rFonts w:cs="Arial"/>
          <w:szCs w:val="24"/>
        </w:rPr>
        <w:t>years of progressively responsible experience in administrative support positions, preferably in a post-secondary educational institution. Experience working with academic faculty and/or experience in quality assurance will be given preference.</w:t>
      </w:r>
    </w:p>
    <w:p w14:paraId="771777B0" w14:textId="77777777" w:rsidR="006F625C" w:rsidRPr="006F625C" w:rsidRDefault="006F625C" w:rsidP="006F625C">
      <w:pPr>
        <w:pStyle w:val="ListParagraph"/>
        <w:numPr>
          <w:ilvl w:val="0"/>
          <w:numId w:val="11"/>
        </w:numPr>
        <w:spacing w:after="0" w:line="240" w:lineRule="auto"/>
        <w:rPr>
          <w:rFonts w:cs="Arial"/>
          <w:szCs w:val="24"/>
        </w:rPr>
      </w:pPr>
      <w:r w:rsidRPr="006F625C">
        <w:rPr>
          <w:rFonts w:cs="Arial"/>
          <w:szCs w:val="24"/>
        </w:rPr>
        <w:t>An understanding of university governance, operations and culture is essential, including knowledge of the various constituencies within the Trent University environment and their influence on decision making at the executive level.</w:t>
      </w:r>
    </w:p>
    <w:p w14:paraId="5A578290" w14:textId="77777777" w:rsidR="006F625C" w:rsidRPr="006F625C" w:rsidRDefault="006F625C" w:rsidP="006F625C">
      <w:pPr>
        <w:pStyle w:val="ListParagraph"/>
        <w:numPr>
          <w:ilvl w:val="0"/>
          <w:numId w:val="11"/>
        </w:numPr>
        <w:spacing w:after="0" w:line="240" w:lineRule="auto"/>
        <w:rPr>
          <w:rFonts w:cs="Arial"/>
          <w:szCs w:val="24"/>
        </w:rPr>
      </w:pPr>
      <w:r w:rsidRPr="006F625C">
        <w:rPr>
          <w:rFonts w:cs="Arial"/>
          <w:szCs w:val="24"/>
        </w:rPr>
        <w:t>Familiar with academic and general university policies and procedures.</w:t>
      </w:r>
    </w:p>
    <w:p w14:paraId="6A38B03E" w14:textId="77777777" w:rsidR="006F625C" w:rsidRPr="006F625C" w:rsidRDefault="006F625C" w:rsidP="006F625C">
      <w:pPr>
        <w:pStyle w:val="ListParagraph"/>
        <w:numPr>
          <w:ilvl w:val="0"/>
          <w:numId w:val="11"/>
        </w:numPr>
        <w:spacing w:after="0" w:line="240" w:lineRule="auto"/>
        <w:rPr>
          <w:rFonts w:cs="Arial"/>
          <w:szCs w:val="24"/>
        </w:rPr>
      </w:pPr>
      <w:r w:rsidRPr="006F625C">
        <w:rPr>
          <w:rFonts w:cs="Arial"/>
          <w:szCs w:val="24"/>
        </w:rPr>
        <w:t xml:space="preserve">Familiar with a university’s academic structure, </w:t>
      </w:r>
      <w:proofErr w:type="gramStart"/>
      <w:r w:rsidRPr="006F625C">
        <w:rPr>
          <w:rFonts w:cs="Arial"/>
          <w:szCs w:val="24"/>
        </w:rPr>
        <w:t>organization</w:t>
      </w:r>
      <w:proofErr w:type="gramEnd"/>
      <w:r w:rsidRPr="006F625C">
        <w:rPr>
          <w:rFonts w:cs="Arial"/>
          <w:szCs w:val="24"/>
        </w:rPr>
        <w:t xml:space="preserve"> and an understanding of a university’s academic cycle.</w:t>
      </w:r>
    </w:p>
    <w:p w14:paraId="1BCE23E0" w14:textId="77777777" w:rsidR="006F625C" w:rsidRPr="006F625C" w:rsidRDefault="006F625C" w:rsidP="006F625C">
      <w:pPr>
        <w:pStyle w:val="ListParagraph"/>
        <w:numPr>
          <w:ilvl w:val="0"/>
          <w:numId w:val="11"/>
        </w:numPr>
        <w:spacing w:after="0" w:line="240" w:lineRule="auto"/>
        <w:rPr>
          <w:rFonts w:cs="Arial"/>
          <w:szCs w:val="24"/>
        </w:rPr>
      </w:pPr>
      <w:r w:rsidRPr="006F625C">
        <w:rPr>
          <w:rFonts w:cs="Arial"/>
          <w:szCs w:val="24"/>
        </w:rPr>
        <w:t>Ability to take initiative, exercise sound judgement, and solve problems independently.</w:t>
      </w:r>
    </w:p>
    <w:p w14:paraId="4E430AB0" w14:textId="77777777" w:rsidR="006F625C" w:rsidRPr="006F625C" w:rsidRDefault="006F625C" w:rsidP="006F625C">
      <w:pPr>
        <w:pStyle w:val="ListParagraph"/>
        <w:numPr>
          <w:ilvl w:val="0"/>
          <w:numId w:val="11"/>
        </w:numPr>
        <w:spacing w:after="0" w:line="240" w:lineRule="auto"/>
        <w:rPr>
          <w:rFonts w:cs="Arial"/>
          <w:szCs w:val="24"/>
        </w:rPr>
      </w:pPr>
      <w:r w:rsidRPr="006F625C">
        <w:rPr>
          <w:rFonts w:cs="Arial"/>
          <w:szCs w:val="24"/>
        </w:rPr>
        <w:t>Strong organizational skills with the ability to prioritize and multi-task. High level of attention to detail and accuracy required. Demonstrated ability to meet deadlines in a fast-paced work environment.</w:t>
      </w:r>
    </w:p>
    <w:p w14:paraId="30782364" w14:textId="76EB6FC4" w:rsidR="006F625C" w:rsidRPr="006F625C" w:rsidRDefault="006F625C" w:rsidP="006F625C">
      <w:pPr>
        <w:pStyle w:val="ListParagraph"/>
        <w:numPr>
          <w:ilvl w:val="0"/>
          <w:numId w:val="11"/>
        </w:numPr>
        <w:spacing w:after="0" w:line="240" w:lineRule="auto"/>
        <w:rPr>
          <w:rFonts w:cs="Arial"/>
          <w:szCs w:val="24"/>
        </w:rPr>
      </w:pPr>
      <w:r w:rsidRPr="006F625C">
        <w:rPr>
          <w:rFonts w:cs="Arial"/>
          <w:szCs w:val="24"/>
        </w:rPr>
        <w:t xml:space="preserve">Excellent interpersonal, </w:t>
      </w:r>
      <w:proofErr w:type="gramStart"/>
      <w:r w:rsidRPr="006F625C">
        <w:rPr>
          <w:rFonts w:cs="Arial"/>
          <w:szCs w:val="24"/>
        </w:rPr>
        <w:t>verbal</w:t>
      </w:r>
      <w:proofErr w:type="gramEnd"/>
      <w:r w:rsidRPr="006F625C">
        <w:rPr>
          <w:rFonts w:cs="Arial"/>
          <w:szCs w:val="24"/>
        </w:rPr>
        <w:t xml:space="preserve"> and written communication skills with a high level of</w:t>
      </w:r>
      <w:r>
        <w:rPr>
          <w:rFonts w:cs="Arial"/>
          <w:szCs w:val="24"/>
        </w:rPr>
        <w:t xml:space="preserve"> </w:t>
      </w:r>
      <w:r w:rsidRPr="006F625C">
        <w:rPr>
          <w:rFonts w:cs="Arial"/>
          <w:szCs w:val="24"/>
        </w:rPr>
        <w:t>professionalism and diplomacy.</w:t>
      </w:r>
    </w:p>
    <w:p w14:paraId="0BF27F16" w14:textId="77777777" w:rsidR="006F625C" w:rsidRPr="006F625C" w:rsidRDefault="006F625C" w:rsidP="006F625C">
      <w:pPr>
        <w:pStyle w:val="ListParagraph"/>
        <w:numPr>
          <w:ilvl w:val="0"/>
          <w:numId w:val="11"/>
        </w:numPr>
        <w:spacing w:after="0" w:line="240" w:lineRule="auto"/>
        <w:rPr>
          <w:rFonts w:cs="Arial"/>
          <w:szCs w:val="24"/>
        </w:rPr>
      </w:pPr>
      <w:r w:rsidRPr="006F625C">
        <w:rPr>
          <w:rFonts w:cs="Arial"/>
          <w:szCs w:val="24"/>
        </w:rPr>
        <w:t>Proven experience handling confidential and sensitive issues.</w:t>
      </w:r>
    </w:p>
    <w:p w14:paraId="7102149B" w14:textId="77777777" w:rsidR="006F625C" w:rsidRPr="006F625C" w:rsidRDefault="006F625C" w:rsidP="006F625C">
      <w:pPr>
        <w:pStyle w:val="ListParagraph"/>
        <w:numPr>
          <w:ilvl w:val="0"/>
          <w:numId w:val="11"/>
        </w:numPr>
        <w:spacing w:after="0" w:line="240" w:lineRule="auto"/>
        <w:rPr>
          <w:rFonts w:cs="Arial"/>
          <w:szCs w:val="24"/>
        </w:rPr>
      </w:pPr>
      <w:r w:rsidRPr="006F625C">
        <w:rPr>
          <w:rFonts w:cs="Arial"/>
          <w:szCs w:val="24"/>
        </w:rPr>
        <w:t xml:space="preserve">Proficiency in using Microsoft Office Software (Word, Excel, </w:t>
      </w:r>
      <w:proofErr w:type="gramStart"/>
      <w:r w:rsidRPr="006F625C">
        <w:rPr>
          <w:rFonts w:cs="Arial"/>
          <w:szCs w:val="24"/>
        </w:rPr>
        <w:t>Access</w:t>
      </w:r>
      <w:proofErr w:type="gramEnd"/>
      <w:r w:rsidRPr="006F625C">
        <w:rPr>
          <w:rFonts w:cs="Arial"/>
          <w:szCs w:val="24"/>
        </w:rPr>
        <w:t xml:space="preserve"> and PowerPoint) and experience using Trent-specific software (Colleague, IRIS and Drupal).</w:t>
      </w:r>
    </w:p>
    <w:p w14:paraId="77DD5F30" w14:textId="77777777" w:rsidR="006F625C" w:rsidRPr="006F625C" w:rsidRDefault="006F625C" w:rsidP="006F625C">
      <w:pPr>
        <w:pStyle w:val="ListParagraph"/>
        <w:numPr>
          <w:ilvl w:val="0"/>
          <w:numId w:val="11"/>
        </w:numPr>
        <w:spacing w:after="0" w:line="240" w:lineRule="auto"/>
        <w:rPr>
          <w:rFonts w:cs="Arial"/>
          <w:szCs w:val="24"/>
        </w:rPr>
      </w:pPr>
      <w:r w:rsidRPr="006F625C">
        <w:rPr>
          <w:rFonts w:cs="Arial"/>
          <w:szCs w:val="24"/>
        </w:rPr>
        <w:t>Proficiency utilizing online portals and platforms (Zoom, Blackboard, SharePoint, OneDrive) and demonstrated ability to assist with technical problems and learn new technology as required.</w:t>
      </w:r>
    </w:p>
    <w:p w14:paraId="0299AF66" w14:textId="08FB388A" w:rsidR="006F625C" w:rsidRPr="006F625C" w:rsidRDefault="006F625C" w:rsidP="006F625C">
      <w:pPr>
        <w:pStyle w:val="ListParagraph"/>
        <w:numPr>
          <w:ilvl w:val="0"/>
          <w:numId w:val="11"/>
        </w:numPr>
        <w:spacing w:after="0" w:line="240" w:lineRule="auto"/>
        <w:rPr>
          <w:rFonts w:cs="Arial"/>
          <w:szCs w:val="24"/>
        </w:rPr>
      </w:pPr>
      <w:r w:rsidRPr="006F625C">
        <w:rPr>
          <w:rFonts w:cs="Arial"/>
          <w:szCs w:val="24"/>
        </w:rPr>
        <w:t>Experience with AODA compliant document creation and website development maintenance using</w:t>
      </w:r>
      <w:r>
        <w:rPr>
          <w:rFonts w:cs="Arial"/>
          <w:szCs w:val="24"/>
        </w:rPr>
        <w:t>.</w:t>
      </w:r>
    </w:p>
    <w:p w14:paraId="670D2030" w14:textId="77777777" w:rsidR="00741DDC" w:rsidRPr="000C2BCD" w:rsidRDefault="00741DDC" w:rsidP="00741DDC">
      <w:pPr>
        <w:tabs>
          <w:tab w:val="left" w:pos="540"/>
        </w:tabs>
        <w:rPr>
          <w:rFonts w:asciiTheme="minorHAnsi" w:hAnsiTheme="minorHAnsi" w:cstheme="minorHAnsi"/>
          <w:b/>
          <w:u w:val="single"/>
        </w:rPr>
      </w:pP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157BD5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6F625C">
              <w:rPr>
                <w:rFonts w:cs="Arial"/>
                <w:i/>
                <w:iCs/>
                <w:color w:val="808080" w:themeColor="background1" w:themeShade="80"/>
                <w:sz w:val="18"/>
                <w:szCs w:val="18"/>
              </w:rPr>
              <w:t>X-443</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6F625C">
              <w:rPr>
                <w:rFonts w:cs="Arial"/>
                <w:i/>
                <w:iCs/>
                <w:color w:val="808080" w:themeColor="background1" w:themeShade="80"/>
                <w:sz w:val="18"/>
                <w:szCs w:val="18"/>
              </w:rPr>
              <w:t>901</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F625C">
              <w:rPr>
                <w:rFonts w:cs="Arial"/>
                <w:i/>
                <w:iCs/>
                <w:color w:val="808080" w:themeColor="background1" w:themeShade="80"/>
                <w:sz w:val="18"/>
                <w:szCs w:val="18"/>
              </w:rPr>
              <w:t>April 24,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13E05AE"/>
    <w:multiLevelType w:val="hybridMultilevel"/>
    <w:tmpl w:val="B246AFC2"/>
    <w:lvl w:ilvl="0" w:tplc="FFFFFFFF">
      <w:start w:val="1"/>
      <w:numFmt w:val="bullet"/>
      <w:lvlText w:val=""/>
      <w:lvlJc w:val="left"/>
      <w:pPr>
        <w:ind w:left="2880" w:hanging="360"/>
      </w:pPr>
      <w:rPr>
        <w:rFonts w:ascii="Symbol" w:hAnsi="Symbol" w:hint="default"/>
      </w:rPr>
    </w:lvl>
    <w:lvl w:ilvl="1" w:tplc="FFFFFFFF">
      <w:start w:val="1"/>
      <w:numFmt w:val="bullet"/>
      <w:lvlText w:val=""/>
      <w:lvlJc w:val="left"/>
      <w:pPr>
        <w:ind w:left="3600" w:hanging="360"/>
      </w:pPr>
      <w:rPr>
        <w:rFonts w:ascii="Symbol" w:hAnsi="Symbol" w:hint="default"/>
      </w:rPr>
    </w:lvl>
    <w:lvl w:ilvl="2" w:tplc="10090001">
      <w:start w:val="1"/>
      <w:numFmt w:val="bullet"/>
      <w:lvlText w:val=""/>
      <w:lvlJc w:val="left"/>
      <w:pPr>
        <w:ind w:left="2880" w:hanging="360"/>
      </w:pPr>
      <w:rPr>
        <w:rFonts w:ascii="Symbol" w:hAnsi="Symbol"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9" w15:restartNumberingAfterBreak="0">
    <w:nsid w:val="21502D17"/>
    <w:multiLevelType w:val="hybridMultilevel"/>
    <w:tmpl w:val="082842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7"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DB72F9F"/>
    <w:multiLevelType w:val="hybridMultilevel"/>
    <w:tmpl w:val="4CC0CF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3BD4731"/>
    <w:multiLevelType w:val="hybridMultilevel"/>
    <w:tmpl w:val="CAAE2B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8DC40B3"/>
    <w:multiLevelType w:val="hybridMultilevel"/>
    <w:tmpl w:val="94980E50"/>
    <w:lvl w:ilvl="0" w:tplc="10090001">
      <w:start w:val="1"/>
      <w:numFmt w:val="bullet"/>
      <w:lvlText w:val=""/>
      <w:lvlJc w:val="left"/>
      <w:pPr>
        <w:ind w:left="770" w:hanging="360"/>
      </w:pPr>
      <w:rPr>
        <w:rFonts w:ascii="Symbol" w:hAnsi="Symbol" w:hint="default"/>
      </w:rPr>
    </w:lvl>
    <w:lvl w:ilvl="1" w:tplc="10090003" w:tentative="1">
      <w:start w:val="1"/>
      <w:numFmt w:val="bullet"/>
      <w:lvlText w:val="o"/>
      <w:lvlJc w:val="left"/>
      <w:pPr>
        <w:ind w:left="1490" w:hanging="360"/>
      </w:pPr>
      <w:rPr>
        <w:rFonts w:ascii="Courier New" w:hAnsi="Courier New" w:cs="Courier New" w:hint="default"/>
      </w:rPr>
    </w:lvl>
    <w:lvl w:ilvl="2" w:tplc="10090005" w:tentative="1">
      <w:start w:val="1"/>
      <w:numFmt w:val="bullet"/>
      <w:lvlText w:val=""/>
      <w:lvlJc w:val="left"/>
      <w:pPr>
        <w:ind w:left="2210" w:hanging="360"/>
      </w:pPr>
      <w:rPr>
        <w:rFonts w:ascii="Wingdings" w:hAnsi="Wingdings" w:hint="default"/>
      </w:rPr>
    </w:lvl>
    <w:lvl w:ilvl="3" w:tplc="10090001" w:tentative="1">
      <w:start w:val="1"/>
      <w:numFmt w:val="bullet"/>
      <w:lvlText w:val=""/>
      <w:lvlJc w:val="left"/>
      <w:pPr>
        <w:ind w:left="2930" w:hanging="360"/>
      </w:pPr>
      <w:rPr>
        <w:rFonts w:ascii="Symbol" w:hAnsi="Symbol" w:hint="default"/>
      </w:rPr>
    </w:lvl>
    <w:lvl w:ilvl="4" w:tplc="10090003" w:tentative="1">
      <w:start w:val="1"/>
      <w:numFmt w:val="bullet"/>
      <w:lvlText w:val="o"/>
      <w:lvlJc w:val="left"/>
      <w:pPr>
        <w:ind w:left="3650" w:hanging="360"/>
      </w:pPr>
      <w:rPr>
        <w:rFonts w:ascii="Courier New" w:hAnsi="Courier New" w:cs="Courier New" w:hint="default"/>
      </w:rPr>
    </w:lvl>
    <w:lvl w:ilvl="5" w:tplc="10090005" w:tentative="1">
      <w:start w:val="1"/>
      <w:numFmt w:val="bullet"/>
      <w:lvlText w:val=""/>
      <w:lvlJc w:val="left"/>
      <w:pPr>
        <w:ind w:left="4370" w:hanging="360"/>
      </w:pPr>
      <w:rPr>
        <w:rFonts w:ascii="Wingdings" w:hAnsi="Wingdings" w:hint="default"/>
      </w:rPr>
    </w:lvl>
    <w:lvl w:ilvl="6" w:tplc="10090001" w:tentative="1">
      <w:start w:val="1"/>
      <w:numFmt w:val="bullet"/>
      <w:lvlText w:val=""/>
      <w:lvlJc w:val="left"/>
      <w:pPr>
        <w:ind w:left="5090" w:hanging="360"/>
      </w:pPr>
      <w:rPr>
        <w:rFonts w:ascii="Symbol" w:hAnsi="Symbol" w:hint="default"/>
      </w:rPr>
    </w:lvl>
    <w:lvl w:ilvl="7" w:tplc="10090003" w:tentative="1">
      <w:start w:val="1"/>
      <w:numFmt w:val="bullet"/>
      <w:lvlText w:val="o"/>
      <w:lvlJc w:val="left"/>
      <w:pPr>
        <w:ind w:left="5810" w:hanging="360"/>
      </w:pPr>
      <w:rPr>
        <w:rFonts w:ascii="Courier New" w:hAnsi="Courier New" w:cs="Courier New" w:hint="default"/>
      </w:rPr>
    </w:lvl>
    <w:lvl w:ilvl="8" w:tplc="10090005" w:tentative="1">
      <w:start w:val="1"/>
      <w:numFmt w:val="bullet"/>
      <w:lvlText w:val=""/>
      <w:lvlJc w:val="left"/>
      <w:pPr>
        <w:ind w:left="653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E6B5DAC"/>
    <w:multiLevelType w:val="hybridMultilevel"/>
    <w:tmpl w:val="CFD01640"/>
    <w:lvl w:ilvl="0" w:tplc="04090001">
      <w:start w:val="1"/>
      <w:numFmt w:val="bullet"/>
      <w:lvlText w:val=""/>
      <w:lvlJc w:val="left"/>
      <w:pPr>
        <w:ind w:left="972" w:hanging="360"/>
      </w:pPr>
      <w:rPr>
        <w:rFonts w:ascii="Symbol" w:hAnsi="Symbol" w:hint="default"/>
        <w:w w:val="100"/>
        <w:sz w:val="24"/>
        <w:szCs w:val="24"/>
      </w:rPr>
    </w:lvl>
    <w:lvl w:ilvl="1" w:tplc="D400BFB2">
      <w:numFmt w:val="bullet"/>
      <w:lvlText w:val="•"/>
      <w:lvlJc w:val="left"/>
      <w:pPr>
        <w:ind w:left="2016" w:hanging="360"/>
      </w:pPr>
    </w:lvl>
    <w:lvl w:ilvl="2" w:tplc="C650A3AA">
      <w:numFmt w:val="bullet"/>
      <w:lvlText w:val="•"/>
      <w:lvlJc w:val="left"/>
      <w:pPr>
        <w:ind w:left="3052" w:hanging="360"/>
      </w:pPr>
    </w:lvl>
    <w:lvl w:ilvl="3" w:tplc="48B0EEDA">
      <w:numFmt w:val="bullet"/>
      <w:lvlText w:val="•"/>
      <w:lvlJc w:val="left"/>
      <w:pPr>
        <w:ind w:left="4088" w:hanging="360"/>
      </w:pPr>
    </w:lvl>
    <w:lvl w:ilvl="4" w:tplc="C88E75F4">
      <w:numFmt w:val="bullet"/>
      <w:lvlText w:val="•"/>
      <w:lvlJc w:val="left"/>
      <w:pPr>
        <w:ind w:left="5124" w:hanging="360"/>
      </w:pPr>
    </w:lvl>
    <w:lvl w:ilvl="5" w:tplc="7BCE15B2">
      <w:numFmt w:val="bullet"/>
      <w:lvlText w:val="•"/>
      <w:lvlJc w:val="left"/>
      <w:pPr>
        <w:ind w:left="6160" w:hanging="360"/>
      </w:pPr>
    </w:lvl>
    <w:lvl w:ilvl="6" w:tplc="C6309508">
      <w:numFmt w:val="bullet"/>
      <w:lvlText w:val="•"/>
      <w:lvlJc w:val="left"/>
      <w:pPr>
        <w:ind w:left="7196" w:hanging="360"/>
      </w:pPr>
    </w:lvl>
    <w:lvl w:ilvl="7" w:tplc="BBAA0508">
      <w:numFmt w:val="bullet"/>
      <w:lvlText w:val="•"/>
      <w:lvlJc w:val="left"/>
      <w:pPr>
        <w:ind w:left="8232" w:hanging="360"/>
      </w:pPr>
    </w:lvl>
    <w:lvl w:ilvl="8" w:tplc="61601BD4">
      <w:numFmt w:val="bullet"/>
      <w:lvlText w:val="•"/>
      <w:lvlJc w:val="left"/>
      <w:pPr>
        <w:ind w:left="9268" w:hanging="360"/>
      </w:pPr>
    </w:lvl>
  </w:abstractNum>
  <w:abstractNum w:abstractNumId="3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7"/>
  </w:num>
  <w:num w:numId="2" w16cid:durableId="1955015901">
    <w:abstractNumId w:val="7"/>
  </w:num>
  <w:num w:numId="3" w16cid:durableId="1016268606">
    <w:abstractNumId w:val="16"/>
  </w:num>
  <w:num w:numId="4" w16cid:durableId="1858501020">
    <w:abstractNumId w:val="14"/>
  </w:num>
  <w:num w:numId="5" w16cid:durableId="1142041592">
    <w:abstractNumId w:val="15"/>
  </w:num>
  <w:num w:numId="6" w16cid:durableId="908883859">
    <w:abstractNumId w:val="11"/>
  </w:num>
  <w:num w:numId="7" w16cid:durableId="1342707894">
    <w:abstractNumId w:val="12"/>
  </w:num>
  <w:num w:numId="8" w16cid:durableId="1325619791">
    <w:abstractNumId w:val="24"/>
  </w:num>
  <w:num w:numId="9" w16cid:durableId="1704673908">
    <w:abstractNumId w:val="1"/>
  </w:num>
  <w:num w:numId="10" w16cid:durableId="250235698">
    <w:abstractNumId w:val="4"/>
  </w:num>
  <w:num w:numId="11" w16cid:durableId="1754861355">
    <w:abstractNumId w:val="28"/>
  </w:num>
  <w:num w:numId="12" w16cid:durableId="1062026136">
    <w:abstractNumId w:val="22"/>
  </w:num>
  <w:num w:numId="13" w16cid:durableId="961499177">
    <w:abstractNumId w:val="33"/>
  </w:num>
  <w:num w:numId="14" w16cid:durableId="1700472198">
    <w:abstractNumId w:val="5"/>
  </w:num>
  <w:num w:numId="15" w16cid:durableId="1044061432">
    <w:abstractNumId w:val="3"/>
  </w:num>
  <w:num w:numId="16" w16cid:durableId="1532568007">
    <w:abstractNumId w:val="23"/>
  </w:num>
  <w:num w:numId="17" w16cid:durableId="200627671">
    <w:abstractNumId w:val="19"/>
  </w:num>
  <w:num w:numId="18" w16cid:durableId="1747721941">
    <w:abstractNumId w:val="27"/>
  </w:num>
  <w:num w:numId="19" w16cid:durableId="219639028">
    <w:abstractNumId w:val="2"/>
  </w:num>
  <w:num w:numId="20" w16cid:durableId="24722530">
    <w:abstractNumId w:val="29"/>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2"/>
  </w:num>
  <w:num w:numId="24" w16cid:durableId="1596203280">
    <w:abstractNumId w:val="31"/>
  </w:num>
  <w:num w:numId="25" w16cid:durableId="1276979215">
    <w:abstractNumId w:val="10"/>
  </w:num>
  <w:num w:numId="26" w16cid:durableId="1453817592">
    <w:abstractNumId w:val="13"/>
  </w:num>
  <w:num w:numId="27" w16cid:durableId="1160345557">
    <w:abstractNumId w:val="25"/>
  </w:num>
  <w:num w:numId="28" w16cid:durableId="203716667">
    <w:abstractNumId w:val="34"/>
  </w:num>
  <w:num w:numId="29" w16cid:durableId="1600789881">
    <w:abstractNumId w:val="6"/>
  </w:num>
  <w:num w:numId="30" w16cid:durableId="1067647505">
    <w:abstractNumId w:val="18"/>
  </w:num>
  <w:num w:numId="31" w16cid:durableId="1839539312">
    <w:abstractNumId w:val="21"/>
  </w:num>
  <w:num w:numId="32" w16cid:durableId="1655797536">
    <w:abstractNumId w:val="8"/>
  </w:num>
  <w:num w:numId="33" w16cid:durableId="1224102374">
    <w:abstractNumId w:val="9"/>
  </w:num>
  <w:num w:numId="34" w16cid:durableId="1890148323">
    <w:abstractNumId w:val="20"/>
  </w:num>
  <w:num w:numId="35" w16cid:durableId="161625107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6F625C"/>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C3EE2"/>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Default">
    <w:name w:val="Default"/>
    <w:rsid w:val="00DC3EE2"/>
    <w:pPr>
      <w:autoSpaceDE w:val="0"/>
      <w:autoSpaceDN w:val="0"/>
      <w:adjustRightInd w:val="0"/>
      <w:spacing w:after="0" w:line="240" w:lineRule="auto"/>
    </w:pPr>
    <w:rPr>
      <w:rFonts w:ascii="Calibri" w:hAnsi="Calibri" w:cs="Calibri"/>
      <w:color w:val="000000"/>
      <w:sz w:val="24"/>
      <w:szCs w:val="24"/>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2023-04-25T17:06:00Z</dcterms:created>
  <dcterms:modified xsi:type="dcterms:W3CDTF">2023-04-25T17:06:00Z</dcterms:modified>
</cp:coreProperties>
</file>